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60" w:type="dxa"/>
            <w:vAlign w:val="bottom"/>
            <w:gridSpan w:val="3"/>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Shamsuddin Kate Marie</w:t>
              </w:r>
            </w:hyperlink>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Definitive Healthcare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DH</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300" w:type="dxa"/>
            <w:vAlign w:val="bottom"/>
            <w:tcBorders>
              <w:top w:val="single" w:sz="8" w:color="0000EE"/>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36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DEFINITIVE HEALTHCARE CORP.</w:t>
            </w:r>
          </w:p>
        </w:tc>
        <w:tc>
          <w:tcPr>
            <w:tcW w:w="2520" w:type="dxa"/>
            <w:vAlign w:val="bottom"/>
            <w:gridSpan w:val="3"/>
          </w:tcPr>
          <w:p>
            <w:pPr>
              <w:ind w:left="160"/>
              <w:spacing w:after="0"/>
              <w:rPr>
                <w:sz w:val="20"/>
                <w:szCs w:val="20"/>
                <w:color w:val="auto"/>
              </w:rPr>
            </w:pPr>
            <w:r>
              <w:rPr>
                <w:rFonts w:ascii="Arial" w:cs="Arial" w:eastAsia="Arial" w:hAnsi="Arial"/>
                <w:sz w:val="17"/>
                <w:szCs w:val="17"/>
                <w:color w:val="0000FF"/>
              </w:rPr>
              <w:t>03/14/2023</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492 OLD CONNECTICUT PATH, SUITE 401</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25"/>
        <w:spacing w:after="0"/>
        <w:rPr>
          <w:sz w:val="20"/>
          <w:szCs w:val="20"/>
          <w:color w:val="auto"/>
        </w:rPr>
      </w:pPr>
      <w:r>
        <w:rPr>
          <w:rFonts w:ascii="Arial" w:cs="Arial" w:eastAsia="Arial" w:hAnsi="Arial"/>
          <w:sz w:val="17"/>
          <w:szCs w:val="17"/>
          <w:color w:val="0000FF"/>
        </w:rPr>
        <w:t>Chief Product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FRAMINGHAM MA</w:t>
            </w:r>
          </w:p>
        </w:tc>
        <w:tc>
          <w:tcPr>
            <w:tcW w:w="1340" w:type="dxa"/>
            <w:vAlign w:val="bottom"/>
            <w:vMerge w:val="restart"/>
          </w:tcPr>
          <w:p>
            <w:pPr>
              <w:ind w:left="180"/>
              <w:spacing w:after="0"/>
              <w:rPr>
                <w:sz w:val="20"/>
                <w:szCs w:val="20"/>
                <w:color w:val="auto"/>
              </w:rPr>
            </w:pPr>
            <w:r>
              <w:rPr>
                <w:rFonts w:ascii="Arial" w:cs="Arial" w:eastAsia="Arial" w:hAnsi="Arial"/>
                <w:sz w:val="17"/>
                <w:szCs w:val="17"/>
                <w:color w:val="0000FF"/>
              </w:rPr>
              <w:t>01701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03/14/2023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1,125</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11.89</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187,238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Matthew Ruderman,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03/16/2023</w:t>
            </w:r>
          </w:p>
        </w:tc>
        <w:tc>
          <w:tcPr>
            <w:tcW w:w="0" w:type="dxa"/>
            <w:vAlign w:val="bottom"/>
          </w:tcPr>
          <w:p>
            <w:pPr>
              <w:spacing w:after="0"/>
              <w:rPr>
                <w:sz w:val="1"/>
                <w:szCs w:val="1"/>
                <w:color w:val="auto"/>
              </w:rPr>
            </w:pPr>
          </w:p>
        </w:tc>
      </w:tr>
      <w:tr>
        <w:trPr>
          <w:trHeight w:val="87"/>
        </w:trPr>
        <w:tc>
          <w:tcPr>
            <w:tcW w:w="106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3"/>
              </w:rPr>
              <w:t>attorney in fact</w:t>
            </w:r>
          </w:p>
        </w:tc>
        <w:tc>
          <w:tcPr>
            <w:tcW w:w="760" w:type="dxa"/>
            <w:vAlign w:val="bottom"/>
            <w:tcBorders>
              <w:top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60" w:type="dxa"/>
            <w:vAlign w:val="bottom"/>
            <w:tcBorders>
              <w:top w:val="single" w:sz="8" w:color="auto"/>
              <w:bottom w:val="single" w:sz="8" w:color="auto"/>
            </w:tcBorders>
            <w:vMerge w:val="continue"/>
          </w:tcPr>
          <w:p>
            <w:pPr>
              <w:spacing w:after="0"/>
              <w:rPr>
                <w:sz w:val="7"/>
                <w:szCs w:val="7"/>
                <w:color w:val="auto"/>
              </w:rPr>
            </w:pPr>
          </w:p>
        </w:tc>
        <w:tc>
          <w:tcPr>
            <w:tcW w:w="760" w:type="dxa"/>
            <w:vAlign w:val="bottom"/>
            <w:tcBorders>
              <w:top w:val="single" w:sz="8" w:color="auto"/>
            </w:tcBorders>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8756"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2023-03-16T17:10:38Z</dcterms:created>
  <dcterms:modified xsi:type="dcterms:W3CDTF">2023-03-16T17:10:38Z</dcterms:modified>
</cp:coreProperties>
</file>