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Mitchell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 NEW MONTGOMERY STREET, 20TH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76,309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145,057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in kind from SE VII DHC AIV, L.P., of which the Reporting Person is a limited partner.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T. Mitchell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25004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3145</Characters>
  <CharactersWithSpaces>3663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